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172720</wp:posOffset>
                </wp:positionV>
                <wp:extent cx="923925" cy="8591550"/>
                <wp:effectExtent l="0" t="0" r="9525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27605" y="906145"/>
                          <a:ext cx="923925" cy="859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eastAsia="zh-CN"/>
                              </w:rPr>
                              <w:t>专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eastAsia="zh-CN"/>
                              </w:rPr>
                              <w:t>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eastAsia="zh-CN"/>
                              </w:rPr>
                              <w:t>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eastAsia="zh-CN"/>
                              </w:rPr>
                              <w:t>审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eastAsia="zh-CN"/>
                              </w:rPr>
                              <w:t>费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eastAsia="zh-CN"/>
                              </w:rPr>
                              <w:t>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eastAsia="zh-CN"/>
                              </w:rPr>
                              <w:t>发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eastAsia="zh-CN"/>
                              </w:rPr>
                              <w:t>放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eastAsia="zh-CN"/>
                              </w:rPr>
                              <w:t>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eastAsia="zh-CN"/>
                              </w:rPr>
                              <w:t>作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eastAsia="zh-CN"/>
                              </w:rPr>
                              <w:t>手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72"/>
                                <w:szCs w:val="144"/>
                                <w:lang w:eastAsia="zh-CN"/>
                              </w:rPr>
                              <w:t>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3pt;margin-top:13.6pt;height:676.5pt;width:72.75pt;z-index:251659264;mso-width-relative:page;mso-height-relative:page;" fillcolor="#FFFFFF [3201]" filled="t" stroked="f" coordsize="21600,21600" o:gfxdata="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zOQW/NkAAAALAQAADwAAAAAAAAABACAAAAAiAAAAZHJzL2Rvd25yZXYueG1sUEsBAhQAFAAA&#10;AAgAh07iQDReEDRgAgAAn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eastAsia="zh-CN"/>
                        </w:rPr>
                        <w:t>专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eastAsia="zh-CN"/>
                        </w:rPr>
                        <w:t>家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eastAsia="zh-CN"/>
                        </w:rPr>
                        <w:t>评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eastAsia="zh-CN"/>
                        </w:rPr>
                        <w:t>审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eastAsia="zh-CN"/>
                        </w:rPr>
                        <w:t>费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eastAsia="zh-CN"/>
                        </w:rPr>
                        <w:t>用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eastAsia="zh-CN"/>
                        </w:rPr>
                        <w:t>发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eastAsia="zh-CN"/>
                        </w:rPr>
                        <w:t>放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eastAsia="zh-CN"/>
                        </w:rPr>
                        <w:t>操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eastAsia="zh-CN"/>
                        </w:rPr>
                        <w:t>作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eastAsia="zh-CN"/>
                        </w:rPr>
                        <w:t>手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72"/>
                          <w:szCs w:val="144"/>
                          <w:lang w:eastAsia="zh-CN"/>
                        </w:rPr>
                        <w:t>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工程建设-费用管理-专家费用发放菜单，点击新增费用</w:t>
      </w:r>
    </w:p>
    <w:p>
      <w:r>
        <w:drawing>
          <wp:inline distT="0" distB="0" distL="114300" distR="114300">
            <wp:extent cx="5273040" cy="1758950"/>
            <wp:effectExtent l="0" t="0" r="381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挑选标段后点击确认选择按钮，</w:t>
      </w:r>
    </w:p>
    <w:p>
      <w:r>
        <w:drawing>
          <wp:inline distT="0" distB="0" distL="114300" distR="114300">
            <wp:extent cx="5267960" cy="2308225"/>
            <wp:effectExtent l="0" t="0" r="889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0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进入专家费用发放页面，在招标项目信息中的“是否隔夜评审”，如果是隔夜标，选择“是”，默认为“否”（不隔夜评审），在“隔夜天数”这边选择隔夜的天数。</w:t>
      </w:r>
    </w:p>
    <w:p>
      <w:r>
        <w:drawing>
          <wp:inline distT="0" distB="0" distL="114300" distR="114300">
            <wp:extent cx="5267960" cy="2299970"/>
            <wp:effectExtent l="0" t="0" r="889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在03评标时间，点击新增评标时间，进入新增评标时间页面，填写评标时间信息，填写完成后点击修改保存。</w:t>
      </w:r>
    </w:p>
    <w:p>
      <w:r>
        <w:drawing>
          <wp:inline distT="0" distB="0" distL="114300" distR="114300">
            <wp:extent cx="5269230" cy="340423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0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在04评标专家，新增评标专家按钮。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3515" cy="2364740"/>
            <wp:effectExtent l="0" t="0" r="13335" b="1651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进入新增评标专家页面，输入专家名称进行搜索，勾选相应的专家，点击确定选择。</w:t>
      </w:r>
    </w:p>
    <w:p>
      <w:r>
        <w:drawing>
          <wp:inline distT="0" distB="0" distL="114300" distR="114300">
            <wp:extent cx="5269230" cy="3411220"/>
            <wp:effectExtent l="0" t="0" r="7620" b="1778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1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选择好之后，核对专家开户名称、开户账号、开户银行，核对没问题后点击提交信息。</w:t>
      </w:r>
    </w:p>
    <w:p>
      <w:r>
        <w:drawing>
          <wp:inline distT="0" distB="0" distL="114300" distR="114300">
            <wp:extent cx="5264150" cy="2342515"/>
            <wp:effectExtent l="0" t="0" r="12700" b="63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4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在专家费用发放页面，选择左上角的“审核通过”，点击相对应项目后面的打印按钮进行专家费用发放表的打印。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6055" cy="1744980"/>
            <wp:effectExtent l="0" t="0" r="10795" b="762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C125F"/>
    <w:rsid w:val="179E13B4"/>
    <w:rsid w:val="1EC00370"/>
    <w:rsid w:val="3B0D518C"/>
    <w:rsid w:val="5A5519BF"/>
    <w:rsid w:val="74BB7C66"/>
    <w:rsid w:val="779C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liss</dc:creator>
  <cp:lastModifiedBy>Q</cp:lastModifiedBy>
  <cp:lastPrinted>2021-09-06T09:56:02Z</cp:lastPrinted>
  <dcterms:modified xsi:type="dcterms:W3CDTF">2021-09-06T09:58:34Z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