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海东市公共资源交易项目跨地区交易申请表</w:t>
      </w:r>
    </w:p>
    <w:p>
      <w:pPr>
        <w:jc w:val="center"/>
        <w:rPr>
          <w:rFonts w:hint="eastAsia"/>
          <w:b/>
          <w:sz w:val="24"/>
          <w:szCs w:val="24"/>
        </w:rPr>
      </w:pPr>
    </w:p>
    <w:tbl>
      <w:tblPr>
        <w:tblStyle w:val="5"/>
        <w:tblW w:w="97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71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260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招标（采购）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代理机构名称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（公章）</w:t>
            </w:r>
          </w:p>
          <w:p>
            <w:pPr>
              <w:ind w:firstLine="4480" w:firstLineChars="16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260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招标（采购）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称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</w:p>
          <w:p>
            <w:pPr>
              <w:ind w:firstLine="4760" w:firstLineChars="17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（公章）</w:t>
            </w:r>
          </w:p>
          <w:p>
            <w:pPr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260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目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称</w:t>
            </w:r>
          </w:p>
        </w:tc>
        <w:tc>
          <w:tcPr>
            <w:tcW w:w="7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0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原定开评标日期</w:t>
            </w:r>
          </w:p>
        </w:tc>
        <w:tc>
          <w:tcPr>
            <w:tcW w:w="7170" w:type="dxa"/>
            <w:vAlign w:val="center"/>
          </w:tcPr>
          <w:p>
            <w:pPr>
              <w:ind w:firstLine="840" w:firstLineChars="300"/>
              <w:jc w:val="both"/>
              <w:rPr>
                <w:rFonts w:hint="default" w:ascii="仿宋_GB2312" w:hAnsi="仿宋_GB2312" w:eastAsia="仿宋_GB2312" w:cs="仿宋_GB2312"/>
                <w:b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月    日            星期（   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0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应进入交易中心</w:t>
            </w:r>
          </w:p>
        </w:tc>
        <w:tc>
          <w:tcPr>
            <w:tcW w:w="717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60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拟进入的原因</w:t>
            </w:r>
          </w:p>
        </w:tc>
        <w:tc>
          <w:tcPr>
            <w:tcW w:w="7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44"/>
                <w:szCs w:val="4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260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eastAsia="zh-CN"/>
              </w:rPr>
              <w:t>拟进入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交易中心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</w:p>
          <w:p>
            <w:pPr>
              <w:ind w:firstLine="4760" w:firstLineChars="17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（公章）</w:t>
            </w:r>
          </w:p>
          <w:p>
            <w:pPr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2605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项目所在地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交易中心意见</w:t>
            </w:r>
          </w:p>
        </w:tc>
        <w:tc>
          <w:tcPr>
            <w:tcW w:w="71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</w:p>
          <w:p>
            <w:pPr>
              <w:ind w:firstLine="4760" w:firstLineChars="17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（公章）</w:t>
            </w:r>
          </w:p>
          <w:p>
            <w:pPr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日</w:t>
            </w:r>
          </w:p>
        </w:tc>
      </w:tr>
    </w:tbl>
    <w:p>
      <w:pPr>
        <w:rPr>
          <w:sz w:val="36"/>
          <w:szCs w:val="36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06"/>
    <w:rsid w:val="00077D06"/>
    <w:rsid w:val="002058C0"/>
    <w:rsid w:val="002B6078"/>
    <w:rsid w:val="00706292"/>
    <w:rsid w:val="009764B9"/>
    <w:rsid w:val="3EF2F08D"/>
    <w:rsid w:val="7CBA2CDD"/>
    <w:rsid w:val="7FF53F24"/>
    <w:rsid w:val="D937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3</TotalTime>
  <ScaleCrop>false</ScaleCrop>
  <LinksUpToDate>false</LinksUpToDate>
  <CharactersWithSpaces>160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2020-02-22T05:50:00Z</dcterms:created>
  <dc:creator>lvneve</dc:creator>
  <cp:lastModifiedBy>greatwall</cp:lastModifiedBy>
  <dcterms:modified xsi:type="dcterms:W3CDTF">2022-09-19T15:18:05Z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449C3791C9494B099F39C30CF3B1BAC1</vt:lpwstr>
  </property>
</Properties>
</file>