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海南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州公共资源交易项目跨地区交易申请表</w:t>
      </w:r>
    </w:p>
    <w:p>
      <w:pPr>
        <w:jc w:val="center"/>
        <w:rPr>
          <w:rFonts w:hint="eastAsia"/>
          <w:sz w:val="15"/>
          <w:szCs w:val="15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2660" w:type="dxa"/>
            <w:vAlign w:val="center"/>
          </w:tcPr>
          <w:p>
            <w:pPr>
              <w:jc w:val="left"/>
              <w:rPr>
                <w:rFonts w:hint="eastAsia"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招标采购</w:t>
            </w:r>
          </w:p>
          <w:p>
            <w:pPr>
              <w:jc w:val="lef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代理机构名称</w:t>
            </w:r>
          </w:p>
        </w:tc>
        <w:tc>
          <w:tcPr>
            <w:tcW w:w="5712" w:type="dxa"/>
          </w:tcPr>
          <w:p>
            <w:pPr>
              <w:rPr>
                <w:rFonts w:hint="eastAsia" w:ascii="楷体" w:hAnsi="楷体" w:eastAsia="楷体"/>
                <w:sz w:val="30"/>
                <w:szCs w:val="30"/>
              </w:rPr>
            </w:pPr>
          </w:p>
          <w:p>
            <w:pPr>
              <w:rPr>
                <w:rFonts w:hint="eastAsia"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负责人：             （公章）</w:t>
            </w:r>
          </w:p>
          <w:p>
            <w:pPr>
              <w:ind w:firstLine="3000" w:firstLineChars="1000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2660" w:type="dxa"/>
            <w:vAlign w:val="center"/>
          </w:tcPr>
          <w:p>
            <w:pPr>
              <w:jc w:val="lef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建设单位名称</w:t>
            </w:r>
          </w:p>
        </w:tc>
        <w:tc>
          <w:tcPr>
            <w:tcW w:w="5712" w:type="dxa"/>
          </w:tcPr>
          <w:p>
            <w:pPr>
              <w:rPr>
                <w:rFonts w:hint="eastAsia" w:ascii="楷体" w:hAnsi="楷体" w:eastAsia="楷体"/>
                <w:sz w:val="30"/>
                <w:szCs w:val="30"/>
              </w:rPr>
            </w:pPr>
          </w:p>
          <w:p>
            <w:pPr>
              <w:rPr>
                <w:rFonts w:hint="eastAsia"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负责人：             （公章）</w:t>
            </w:r>
          </w:p>
          <w:p>
            <w:pPr>
              <w:ind w:firstLine="3000" w:firstLineChars="1000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660" w:type="dxa"/>
            <w:vAlign w:val="center"/>
          </w:tcPr>
          <w:p>
            <w:pPr>
              <w:jc w:val="lef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项目名称</w:t>
            </w:r>
          </w:p>
        </w:tc>
        <w:tc>
          <w:tcPr>
            <w:tcW w:w="5712" w:type="dxa"/>
          </w:tcPr>
          <w:p>
            <w:pPr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660" w:type="dxa"/>
            <w:vAlign w:val="center"/>
          </w:tcPr>
          <w:p>
            <w:pPr>
              <w:jc w:val="lef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应进入交易中心</w:t>
            </w:r>
          </w:p>
        </w:tc>
        <w:tc>
          <w:tcPr>
            <w:tcW w:w="5712" w:type="dxa"/>
          </w:tcPr>
          <w:p>
            <w:pPr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660" w:type="dxa"/>
            <w:vAlign w:val="center"/>
          </w:tcPr>
          <w:p>
            <w:pPr>
              <w:jc w:val="lef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拟进入交易中心</w:t>
            </w:r>
          </w:p>
        </w:tc>
        <w:tc>
          <w:tcPr>
            <w:tcW w:w="5712" w:type="dxa"/>
          </w:tcPr>
          <w:p>
            <w:pPr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660" w:type="dxa"/>
            <w:vAlign w:val="center"/>
          </w:tcPr>
          <w:p>
            <w:pPr>
              <w:jc w:val="lef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拟进入的原因</w:t>
            </w:r>
          </w:p>
        </w:tc>
        <w:tc>
          <w:tcPr>
            <w:tcW w:w="5712" w:type="dxa"/>
          </w:tcPr>
          <w:p>
            <w:pPr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2660" w:type="dxa"/>
            <w:vAlign w:val="center"/>
          </w:tcPr>
          <w:p>
            <w:pPr>
              <w:jc w:val="lef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项目所在地交易中心意见</w:t>
            </w:r>
          </w:p>
        </w:tc>
        <w:tc>
          <w:tcPr>
            <w:tcW w:w="5712" w:type="dxa"/>
          </w:tcPr>
          <w:p>
            <w:pPr>
              <w:rPr>
                <w:rFonts w:hint="eastAsia" w:ascii="楷体" w:hAnsi="楷体" w:eastAsia="楷体"/>
                <w:sz w:val="30"/>
                <w:szCs w:val="30"/>
              </w:rPr>
            </w:pPr>
          </w:p>
          <w:p>
            <w:pPr>
              <w:rPr>
                <w:rFonts w:hint="eastAsia"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 xml:space="preserve">负责人：              </w:t>
            </w:r>
          </w:p>
          <w:p>
            <w:pPr>
              <w:rPr>
                <w:rFonts w:hint="eastAsia" w:ascii="楷体" w:hAnsi="楷体" w:eastAsia="楷体"/>
                <w:sz w:val="30"/>
                <w:szCs w:val="30"/>
              </w:rPr>
            </w:pPr>
          </w:p>
          <w:p>
            <w:pPr>
              <w:ind w:firstLine="3450" w:firstLineChars="1150"/>
              <w:rPr>
                <w:rFonts w:hint="eastAsia"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（公章）</w:t>
            </w:r>
          </w:p>
          <w:p>
            <w:pPr>
              <w:ind w:firstLine="3150" w:firstLineChars="1050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644"/>
    <w:rsid w:val="00406600"/>
    <w:rsid w:val="008E2644"/>
    <w:rsid w:val="00C63E19"/>
    <w:rsid w:val="00F445CE"/>
    <w:rsid w:val="00FA326F"/>
    <w:rsid w:val="74D9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14</TotalTime>
  <ScaleCrop>false</ScaleCrop>
  <LinksUpToDate>false</LinksUpToDate>
  <CharactersWithSpaces>193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2018-08-24T06:58:00Z</dcterms:created>
  <dc:creator>--123</dc:creator>
  <cp:lastModifiedBy>NTKO</cp:lastModifiedBy>
  <dcterms:modified xsi:type="dcterms:W3CDTF">2020-08-17T02:10:27Z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